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55984" w14:textId="69B098DF" w:rsidR="00AC4582" w:rsidRPr="006A5F73" w:rsidRDefault="00A72BCD">
      <w:pPr>
        <w:spacing w:before="53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Iktatószám: </w:t>
      </w:r>
      <w:r w:rsidR="00E72A8E" w:rsidRPr="006A5F73">
        <w:rPr>
          <w:rFonts w:ascii="Times New Roman" w:eastAsia="Times New Roman" w:hAnsi="Times New Roman" w:cs="Times New Roman"/>
          <w:sz w:val="20"/>
          <w:szCs w:val="20"/>
        </w:rPr>
        <w:t>SZPMH/10715-7/2024</w:t>
      </w:r>
    </w:p>
    <w:p w14:paraId="37A7F359" w14:textId="38546A92" w:rsidR="00AC4582" w:rsidRPr="003F1810" w:rsidRDefault="00A72BCD" w:rsidP="00625ACE">
      <w:pPr>
        <w:spacing w:before="840" w:after="0" w:line="240" w:lineRule="auto"/>
        <w:ind w:left="2268" w:right="2268"/>
        <w:jc w:val="center"/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</w:pPr>
      <w:r w:rsidRPr="003F1810"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t>Feladat-ellátás</w:t>
      </w:r>
      <w:r w:rsidR="00625ACE" w:rsidRPr="003F1810"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t xml:space="preserve">i </w:t>
      </w:r>
      <w:r w:rsidRPr="003F1810"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t>szerződés</w:t>
      </w:r>
    </w:p>
    <w:p w14:paraId="412F615E" w14:textId="2213A583" w:rsidR="00AC4582" w:rsidRPr="006A5F73" w:rsidRDefault="00625ACE" w:rsidP="00625ACE">
      <w:pPr>
        <w:spacing w:after="240" w:line="240" w:lineRule="auto"/>
        <w:ind w:left="2268" w:right="2268"/>
        <w:jc w:val="center"/>
        <w:rPr>
          <w:rFonts w:ascii="Times New Roman" w:eastAsia="Times New Roman" w:hAnsi="Times New Roman" w:cs="Times New Roman"/>
          <w:spacing w:val="20"/>
          <w:sz w:val="20"/>
          <w:szCs w:val="20"/>
        </w:rPr>
      </w:pPr>
      <w:r w:rsidRPr="003F1810"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t>fo</w:t>
      </w:r>
      <w:r w:rsidR="00A72BCD" w:rsidRPr="003F1810">
        <w:rPr>
          <w:rFonts w:ascii="Times New Roman" w:eastAsia="Times New Roman" w:hAnsi="Times New Roman" w:cs="Times New Roman"/>
          <w:b/>
          <w:smallCaps/>
          <w:spacing w:val="20"/>
          <w:sz w:val="20"/>
          <w:szCs w:val="20"/>
        </w:rPr>
        <w:t>gorvosi szolgálat ellátására</w:t>
      </w:r>
    </w:p>
    <w:p w14:paraId="51B72A4A" w14:textId="1B01F4AA" w:rsidR="00AC4582" w:rsidRPr="006A5F73" w:rsidRDefault="00A72BCD">
      <w:pPr>
        <w:spacing w:after="12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amely létrejött egyrészről </w:t>
      </w:r>
      <w:r w:rsidRPr="006A5F73">
        <w:rPr>
          <w:rFonts w:ascii="Times New Roman" w:eastAsia="Times New Roman" w:hAnsi="Times New Roman" w:cs="Times New Roman"/>
          <w:b/>
          <w:bCs/>
          <w:sz w:val="20"/>
          <w:szCs w:val="20"/>
        </w:rPr>
        <w:t>Szigethalom Város Önkormányzat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(székhely: 2315 Szigethalom, Kossuth Lajos utca 10.) képviseli: </w:t>
      </w:r>
      <w:r w:rsidRPr="006A5F73">
        <w:rPr>
          <w:rFonts w:ascii="Times New Roman" w:eastAsia="Times New Roman" w:hAnsi="Times New Roman" w:cs="Times New Roman"/>
          <w:b/>
          <w:bCs/>
          <w:sz w:val="20"/>
          <w:szCs w:val="20"/>
        </w:rPr>
        <w:t>Fáki László polgármester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, mint megbízó (továbbiakban: </w:t>
      </w:r>
      <w:r w:rsidR="00E72A8E" w:rsidRPr="006A5F73">
        <w:rPr>
          <w:rFonts w:ascii="Times New Roman" w:eastAsia="Times New Roman" w:hAnsi="Times New Roman" w:cs="Times New Roman"/>
          <w:sz w:val="20"/>
          <w:szCs w:val="20"/>
        </w:rPr>
        <w:t>Megbízó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5AB254BA" w14:textId="2AED8382" w:rsidR="00625ACE" w:rsidRPr="006A5F73" w:rsidRDefault="00625ACE" w:rsidP="00625ACE">
      <w:pPr>
        <w:spacing w:after="12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másrészről </w:t>
      </w:r>
      <w:proofErr w:type="spellStart"/>
      <w:r w:rsidRPr="006A5F73">
        <w:rPr>
          <w:rFonts w:ascii="Times New Roman" w:eastAsia="Times New Roman" w:hAnsi="Times New Roman" w:cs="Times New Roman"/>
          <w:b/>
          <w:bCs/>
          <w:sz w:val="20"/>
          <w:szCs w:val="20"/>
        </w:rPr>
        <w:t>NiCo</w:t>
      </w:r>
      <w:proofErr w:type="spellEnd"/>
      <w:r w:rsidRPr="006A5F7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6A5F73">
        <w:rPr>
          <w:rFonts w:ascii="Times New Roman" w:eastAsia="Times New Roman" w:hAnsi="Times New Roman" w:cs="Times New Roman"/>
          <w:b/>
          <w:bCs/>
          <w:sz w:val="20"/>
          <w:szCs w:val="20"/>
        </w:rPr>
        <w:t>Esthetics</w:t>
      </w:r>
      <w:proofErr w:type="spellEnd"/>
      <w:r w:rsidRPr="006A5F7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Egészségügyi és Szolgáltató Kft.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(cégbejegyzés szám: Cg. 13-09-216296; székhely: 2315 Szigethalom, Duna sor 66.; adószám: 23911705-2-13</w:t>
      </w:r>
      <w:r w:rsidR="00E72A8E" w:rsidRPr="006A5F73">
        <w:rPr>
          <w:rFonts w:ascii="Times New Roman" w:eastAsia="Times New Roman" w:hAnsi="Times New Roman" w:cs="Times New Roman"/>
          <w:sz w:val="20"/>
          <w:szCs w:val="20"/>
        </w:rPr>
        <w:t>;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képviseli: </w:t>
      </w:r>
      <w:r w:rsidRPr="006A5F73">
        <w:rPr>
          <w:rFonts w:ascii="Times New Roman" w:eastAsia="Times New Roman" w:hAnsi="Times New Roman" w:cs="Times New Roman"/>
          <w:b/>
          <w:bCs/>
          <w:sz w:val="20"/>
          <w:szCs w:val="20"/>
        </w:rPr>
        <w:t>Dr. Bakos Anikó ügyvezető</w:t>
      </w:r>
      <w:r w:rsidR="00E72A8E" w:rsidRPr="006A5F73">
        <w:rPr>
          <w:rFonts w:ascii="Times New Roman" w:eastAsia="Times New Roman" w:hAnsi="Times New Roman" w:cs="Times New Roman"/>
          <w:sz w:val="20"/>
          <w:szCs w:val="20"/>
        </w:rPr>
        <w:t>, születési név: Bakos Anikó; születési hely és idő: Marosvásárhely, 1980.05.07.; anyja neve: Kiss Jolán; pecsétszáma: 65258; lakcíme: 2315 Szigethalom, Temesvári utca 20.) (a továbbiakban: Megbízott, a továbbiakban együttesen Szerződő Felek) között</w:t>
      </w:r>
    </w:p>
    <w:p w14:paraId="06695C22" w14:textId="5194E775" w:rsidR="00625ACE" w:rsidRPr="006A5F73" w:rsidRDefault="00625ACE" w:rsidP="00625ACE">
      <w:pPr>
        <w:spacing w:after="12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fogorvosi szolgálat működtetésére alulírott helyen és napon az alábbi feltételekkel.</w:t>
      </w:r>
    </w:p>
    <w:p w14:paraId="717E6AD5" w14:textId="77777777" w:rsidR="00AC4582" w:rsidRPr="006A5F73" w:rsidRDefault="00A72BCD">
      <w:pPr>
        <w:spacing w:before="360" w:after="240" w:line="240" w:lineRule="auto"/>
        <w:ind w:left="3311" w:right="331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b/>
          <w:sz w:val="20"/>
          <w:szCs w:val="20"/>
        </w:rPr>
        <w:t>I. Általános rendelkezések</w:t>
      </w:r>
    </w:p>
    <w:p w14:paraId="19D5687D" w14:textId="5EB07AF5" w:rsidR="00AC4582" w:rsidRPr="006A5F73" w:rsidRDefault="00A72BCD">
      <w:pPr>
        <w:numPr>
          <w:ilvl w:val="0"/>
          <w:numId w:val="1"/>
        </w:numPr>
        <w:suppressAutoHyphens/>
        <w:spacing w:after="120" w:line="240" w:lineRule="auto"/>
        <w:ind w:left="426" w:right="7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Megbízó jelen feladat-ellátási szerződéssel (a továbbiakban: Szerződés) - az önálló orvosi tevékenységről szóló 2000. évi II. törvény (a továbbiakban: </w:t>
      </w:r>
      <w:proofErr w:type="spellStart"/>
      <w:r w:rsidRPr="006A5F73">
        <w:rPr>
          <w:rFonts w:ascii="Times New Roman" w:eastAsia="Times New Roman" w:hAnsi="Times New Roman" w:cs="Times New Roman"/>
          <w:sz w:val="20"/>
          <w:szCs w:val="20"/>
        </w:rPr>
        <w:t>Öotv</w:t>
      </w:r>
      <w:proofErr w:type="spellEnd"/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.) 2. § (1) és (2) bekezdése alapján, a 2/B. §-ban foglaltakra figyelemmel </w:t>
      </w:r>
      <w:r w:rsidR="008956EE" w:rsidRPr="006A5F73">
        <w:rPr>
          <w:rFonts w:ascii="Times New Roman" w:eastAsia="Times New Roman" w:hAnsi="Times New Roman" w:cs="Times New Roman"/>
          <w:sz w:val="20"/>
          <w:szCs w:val="20"/>
        </w:rPr>
        <w:t>Önkormányzat a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956EE" w:rsidRPr="006A5F73">
        <w:rPr>
          <w:rFonts w:ascii="Times New Roman" w:eastAsia="Times New Roman" w:hAnsi="Times New Roman" w:cs="Times New Roman"/>
          <w:sz w:val="20"/>
          <w:szCs w:val="20"/>
        </w:rPr>
        <w:t>208/2023. (XII. 12.)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8956EE" w:rsidRPr="006A5F73">
        <w:rPr>
          <w:rFonts w:ascii="Times New Roman" w:eastAsia="Times New Roman" w:hAnsi="Times New Roman" w:cs="Times New Roman"/>
          <w:sz w:val="20"/>
          <w:szCs w:val="20"/>
        </w:rPr>
        <w:t>kt.</w:t>
      </w:r>
      <w:proofErr w:type="spellEnd"/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határozat</w:t>
      </w:r>
      <w:r w:rsidR="008956EE" w:rsidRPr="006A5F73">
        <w:rPr>
          <w:rFonts w:ascii="Times New Roman" w:eastAsia="Times New Roman" w:hAnsi="Times New Roman" w:cs="Times New Roman"/>
          <w:sz w:val="20"/>
          <w:szCs w:val="20"/>
        </w:rPr>
        <w:t xml:space="preserve">ával 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megbízta </w:t>
      </w:r>
      <w:r w:rsidR="0006256D" w:rsidRPr="006A5F73">
        <w:rPr>
          <w:rFonts w:ascii="Times New Roman" w:eastAsia="Times New Roman" w:hAnsi="Times New Roman" w:cs="Times New Roman"/>
          <w:sz w:val="20"/>
          <w:szCs w:val="20"/>
        </w:rPr>
        <w:t>Megbízotta</w:t>
      </w:r>
      <w:r w:rsidR="008956EE" w:rsidRPr="006A5F73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, hogy </w:t>
      </w:r>
      <w:r w:rsidR="008956EE" w:rsidRPr="006A5F73">
        <w:rPr>
          <w:rFonts w:ascii="Times New Roman" w:eastAsia="Times New Roman" w:hAnsi="Times New Roman" w:cs="Times New Roman"/>
          <w:sz w:val="20"/>
          <w:szCs w:val="20"/>
        </w:rPr>
        <w:t>Önkormányzat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A5F73">
        <w:rPr>
          <w:rFonts w:ascii="Times New Roman" w:eastAsia="Times New Roman" w:hAnsi="Times New Roman" w:cs="Times New Roman"/>
          <w:b/>
          <w:sz w:val="20"/>
          <w:szCs w:val="20"/>
        </w:rPr>
        <w:t xml:space="preserve">3. számú fogorvosi körzetére 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vonatkozólag területi ellátási kötelezettséggel biztosítsa a fogorvosi szolgálatot. </w:t>
      </w:r>
    </w:p>
    <w:p w14:paraId="2B1647AC" w14:textId="77777777" w:rsidR="00AC4582" w:rsidRPr="006A5F73" w:rsidRDefault="00A72BCD">
      <w:pPr>
        <w:numPr>
          <w:ilvl w:val="0"/>
          <w:numId w:val="1"/>
        </w:numPr>
        <w:suppressAutoHyphens/>
        <w:spacing w:after="120" w:line="240" w:lineRule="auto"/>
        <w:ind w:left="426" w:right="7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A Szerződés érvényességének feltétele az </w:t>
      </w:r>
      <w:proofErr w:type="spellStart"/>
      <w:r w:rsidRPr="006A5F73">
        <w:rPr>
          <w:rFonts w:ascii="Times New Roman" w:eastAsia="Times New Roman" w:hAnsi="Times New Roman" w:cs="Times New Roman"/>
          <w:sz w:val="20"/>
          <w:szCs w:val="20"/>
        </w:rPr>
        <w:t>Öotv</w:t>
      </w:r>
      <w:proofErr w:type="spellEnd"/>
      <w:r w:rsidRPr="006A5F73">
        <w:rPr>
          <w:rFonts w:ascii="Times New Roman" w:eastAsia="Times New Roman" w:hAnsi="Times New Roman" w:cs="Times New Roman"/>
          <w:sz w:val="20"/>
          <w:szCs w:val="20"/>
        </w:rPr>
        <w:t>. 2. § (1) bekezdésében foglalt praxisjogot engedélyező határozat véglegessé válása.</w:t>
      </w:r>
    </w:p>
    <w:p w14:paraId="10C8572C" w14:textId="18E5D396" w:rsidR="00AC4582" w:rsidRPr="006A5F73" w:rsidRDefault="0006256D">
      <w:pPr>
        <w:numPr>
          <w:ilvl w:val="0"/>
          <w:numId w:val="1"/>
        </w:numPr>
        <w:tabs>
          <w:tab w:val="left" w:pos="640"/>
        </w:tabs>
        <w:suppressAutoHyphens/>
        <w:spacing w:after="120" w:line="240" w:lineRule="auto"/>
        <w:ind w:left="426" w:right="73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Megbízott</w:t>
      </w:r>
      <w:r w:rsidR="00A72BCD" w:rsidRPr="006A5F73">
        <w:rPr>
          <w:rFonts w:ascii="Times New Roman" w:eastAsia="Times New Roman" w:hAnsi="Times New Roman" w:cs="Times New Roman"/>
          <w:sz w:val="20"/>
          <w:szCs w:val="20"/>
        </w:rPr>
        <w:t xml:space="preserve"> jelen Szerződés keretében vállalja, hogy ellátja a fogorvosi szolgálatot, és kijelenti, hogy a fogorvosi tevékenység folytatásához előírt jogszabályi feltételeknek megfelel, rendelkezik az adott tevékenység folytatására feljogosító képzettséggel. A Pest Vármegyei Kormányhivatal Szigetszentmiklósi Járási Hivatala Népegészségügyi Osztály által (a továbbiakban: Népegészségügyi Osztály) kiadott működési engedély másolatát a Megbízó rendelkezésére bocsátja.</w:t>
      </w:r>
    </w:p>
    <w:p w14:paraId="70C4E39C" w14:textId="583404FE" w:rsidR="00AC4582" w:rsidRPr="006A5F73" w:rsidRDefault="0006256D">
      <w:pPr>
        <w:numPr>
          <w:ilvl w:val="0"/>
          <w:numId w:val="1"/>
        </w:numPr>
        <w:tabs>
          <w:tab w:val="left" w:pos="640"/>
        </w:tabs>
        <w:suppressAutoHyphens/>
        <w:spacing w:after="120" w:line="240" w:lineRule="auto"/>
        <w:ind w:left="426" w:right="73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Megbízott</w:t>
      </w:r>
      <w:r w:rsidR="00A72BCD" w:rsidRPr="006A5F73">
        <w:rPr>
          <w:rFonts w:ascii="Times New Roman" w:eastAsia="Times New Roman" w:hAnsi="Times New Roman" w:cs="Times New Roman"/>
          <w:sz w:val="20"/>
          <w:szCs w:val="20"/>
        </w:rPr>
        <w:t xml:space="preserve"> kötelezettséget vállal arra vonatkozóan, hogy a területi ellátási kötelezettséggel működő fogorvosi szolgálat finanszírozására szerződést köt a Nemzeti Egészségbiztosítási Alapkezelővel a fogorvosi körzet lakosságának ellátására. </w:t>
      </w:r>
    </w:p>
    <w:p w14:paraId="4C5CD374" w14:textId="77777777" w:rsidR="00AC4582" w:rsidRPr="006A5F73" w:rsidRDefault="00A72BCD">
      <w:pPr>
        <w:numPr>
          <w:ilvl w:val="0"/>
          <w:numId w:val="1"/>
        </w:numPr>
        <w:tabs>
          <w:tab w:val="left" w:pos="640"/>
        </w:tabs>
        <w:suppressAutoHyphens/>
        <w:spacing w:after="120" w:line="240" w:lineRule="auto"/>
        <w:ind w:left="426" w:right="73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Megbízott a működési engedély és a finanszírozási szerződés módosításairól köteles haladéktalanul írásban tájékoztatni a Megbízót képviselő polgármestert. </w:t>
      </w:r>
    </w:p>
    <w:p w14:paraId="2028E5AE" w14:textId="77777777" w:rsidR="00AC4582" w:rsidRPr="006A5F73" w:rsidRDefault="00A72BCD">
      <w:pPr>
        <w:numPr>
          <w:ilvl w:val="0"/>
          <w:numId w:val="1"/>
        </w:numPr>
        <w:tabs>
          <w:tab w:val="left" w:pos="640"/>
        </w:tabs>
        <w:suppressAutoHyphens/>
        <w:spacing w:after="120" w:line="240" w:lineRule="auto"/>
        <w:ind w:left="426" w:right="71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Megbízott tudomásul veszi, hogy személyes ellátásra kötelezett orvosként, a praxisjog alapján nyújtott önálló orvosi tevékenységet – akadályoztatásának jogszabályban meghatározott eseteit kivéve – </w:t>
      </w:r>
      <w:r w:rsidRPr="006A5F73">
        <w:rPr>
          <w:rFonts w:ascii="Times New Roman" w:eastAsia="Times New Roman" w:hAnsi="Times New Roman" w:cs="Times New Roman"/>
          <w:b/>
          <w:sz w:val="20"/>
          <w:szCs w:val="20"/>
        </w:rPr>
        <w:t>kizárólag Dr. Bakos Anikó (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>pecsétszáma: 65258) orvos folytathatja.</w:t>
      </w:r>
    </w:p>
    <w:p w14:paraId="5C000433" w14:textId="77777777" w:rsidR="00AC4582" w:rsidRPr="006A5F73" w:rsidRDefault="00A72BCD">
      <w:pPr>
        <w:numPr>
          <w:ilvl w:val="0"/>
          <w:numId w:val="1"/>
        </w:numPr>
        <w:tabs>
          <w:tab w:val="left" w:pos="680"/>
        </w:tabs>
        <w:suppressAutoHyphens/>
        <w:spacing w:after="120" w:line="240" w:lineRule="auto"/>
        <w:ind w:left="426" w:right="7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Megbízott jelen Szerződés keretében kötelezettséget vállal arra, hogy a működési területén a mindenkor hatályos jogszabályoknak, szakmai és etikai előírásoknak megfelelően ellátja a fogorvosi feladatokat.</w:t>
      </w:r>
    </w:p>
    <w:p w14:paraId="07ADF704" w14:textId="57026E4E" w:rsidR="00AC4582" w:rsidRPr="006A5F73" w:rsidRDefault="00A72BCD">
      <w:pPr>
        <w:numPr>
          <w:ilvl w:val="0"/>
          <w:numId w:val="1"/>
        </w:numPr>
        <w:tabs>
          <w:tab w:val="left" w:pos="640"/>
        </w:tabs>
        <w:suppressAutoHyphens/>
        <w:spacing w:after="120" w:line="240" w:lineRule="auto"/>
        <w:ind w:left="426" w:right="76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Megbízott által ellátandó körzet utcajegyzékét Szigethalom Város Képviselő-testületének az egészségügyi alapellátás körzethatárainak megállapításáról szóló 23/2020. (VII. 28.) önkormányzati rendelete szerint a Szerződés 1. sz. melléklete tartalmazza. Az ellátandó körzet utcajegyzékének meghatározásánál a Megbízó fent megnevezett mindenkor hatályos rendelete az irányadó.</w:t>
      </w:r>
    </w:p>
    <w:p w14:paraId="37EA09CE" w14:textId="33D8B34D" w:rsidR="00AC4582" w:rsidRPr="006A5F73" w:rsidRDefault="00CA7BF0">
      <w:pPr>
        <w:numPr>
          <w:ilvl w:val="0"/>
          <w:numId w:val="1"/>
        </w:numPr>
        <w:tabs>
          <w:tab w:val="left" w:pos="640"/>
        </w:tabs>
        <w:suppressAutoHyphens/>
        <w:spacing w:after="120" w:line="240" w:lineRule="auto"/>
        <w:ind w:left="426" w:right="76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A - Megbízónak betudható -</w:t>
      </w:r>
      <w:r w:rsidR="00A72BCD" w:rsidRPr="006A5F73">
        <w:rPr>
          <w:rFonts w:ascii="Times New Roman" w:eastAsia="Times New Roman" w:hAnsi="Times New Roman" w:cs="Times New Roman"/>
          <w:sz w:val="20"/>
          <w:szCs w:val="20"/>
        </w:rPr>
        <w:t xml:space="preserve"> egészségügyi alapellátási körzetmódosítás miatt bekövetkezett, a fogorvost ért kár esetén a Megbízó kártalanítási kötelezettséggel tartozik, amelynek megállapításánál figyelembe kell venni a Megbízott által a finanszírozása keretében kapott egy éves összeget.</w:t>
      </w:r>
    </w:p>
    <w:p w14:paraId="2886E3E7" w14:textId="77777777" w:rsidR="00AC4582" w:rsidRPr="006A5F73" w:rsidRDefault="00A72BCD">
      <w:pPr>
        <w:tabs>
          <w:tab w:val="left" w:pos="640"/>
        </w:tabs>
        <w:spacing w:before="360" w:after="240" w:line="240" w:lineRule="auto"/>
        <w:ind w:right="74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b/>
          <w:sz w:val="20"/>
          <w:szCs w:val="20"/>
        </w:rPr>
        <w:t>II. Szerződő Felek kötelezettségei</w:t>
      </w:r>
    </w:p>
    <w:p w14:paraId="59E1D402" w14:textId="77777777" w:rsidR="00AC4582" w:rsidRPr="006A5F73" w:rsidRDefault="00A72BCD">
      <w:pPr>
        <w:numPr>
          <w:ilvl w:val="0"/>
          <w:numId w:val="2"/>
        </w:numPr>
        <w:suppressAutoHyphens/>
        <w:spacing w:after="120" w:line="240" w:lineRule="auto"/>
        <w:ind w:left="425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Megbízó köteles Megbízottnak megadni minden olyan információt, amely a Megbízott kötelezettségeinek teljesítéséhez szükséges, továbbá köteles tájékoztatni Megbízottat az érintett település egészségügyi alapellátást érintő kérdéseiről.</w:t>
      </w:r>
    </w:p>
    <w:p w14:paraId="478F2851" w14:textId="77777777" w:rsidR="00AC4582" w:rsidRPr="006A5F73" w:rsidRDefault="00A72BCD">
      <w:pPr>
        <w:numPr>
          <w:ilvl w:val="0"/>
          <w:numId w:val="2"/>
        </w:numPr>
        <w:suppressAutoHyphens/>
        <w:spacing w:after="120" w:line="240" w:lineRule="auto"/>
        <w:ind w:left="425" w:right="7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Megbízott köteles ellátni az ellátási területén lakó, hozzá bejelentkezett és az általa elfogadott </w:t>
      </w:r>
      <w:proofErr w:type="spellStart"/>
      <w:r w:rsidRPr="006A5F73">
        <w:rPr>
          <w:rFonts w:ascii="Times New Roman" w:eastAsia="Times New Roman" w:hAnsi="Times New Roman" w:cs="Times New Roman"/>
          <w:sz w:val="20"/>
          <w:szCs w:val="20"/>
        </w:rPr>
        <w:t>biztosítottakat</w:t>
      </w:r>
      <w:proofErr w:type="spellEnd"/>
      <w:r w:rsidRPr="006A5F73">
        <w:rPr>
          <w:rFonts w:ascii="Times New Roman" w:eastAsia="Times New Roman" w:hAnsi="Times New Roman" w:cs="Times New Roman"/>
          <w:sz w:val="20"/>
          <w:szCs w:val="20"/>
        </w:rPr>
        <w:t>, továbbá köteles ellátni a rendelési idejében hozzáforduló személyeket, amennyiben heveny megbetegedésük vagy krónikus betegségük miatt ellátatlanságuk az egészséget károsító, vagy a gyógyulást lassító állapotromláshoz vezethet.</w:t>
      </w:r>
    </w:p>
    <w:p w14:paraId="5A0A923A" w14:textId="77777777" w:rsidR="00AC4582" w:rsidRPr="006A5F73" w:rsidRDefault="00A72BCD">
      <w:pPr>
        <w:numPr>
          <w:ilvl w:val="0"/>
          <w:numId w:val="2"/>
        </w:numPr>
        <w:suppressAutoHyphens/>
        <w:spacing w:after="240" w:line="240" w:lineRule="auto"/>
        <w:ind w:left="419" w:right="85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Megbízott köteles a háziorvosi, házi gyermekorvosi és fogorvosi tevékenységről szóló 4/2000. (II. 25.) EüM rendelet (a továbbiakban: EüM rendelet) rendelkezéseinek megfelelően, valamint a Megbízó által elvárt alábbi időpontokban – rendelés céljából – a betegek rendelkezésére állni: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6"/>
        <w:gridCol w:w="1357"/>
      </w:tblGrid>
      <w:tr w:rsidR="00AC4582" w:rsidRPr="006A5F73" w14:paraId="121D2903" w14:textId="77777777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989D00" w14:textId="77777777" w:rsidR="00AC4582" w:rsidRPr="006A5F73" w:rsidRDefault="00A72BCD">
            <w:pPr>
              <w:suppressAutoHyphens/>
              <w:spacing w:after="120" w:line="240" w:lineRule="auto"/>
              <w:ind w:left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Hétfő: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CBF25A" w14:textId="77777777" w:rsidR="00AC4582" w:rsidRPr="006A5F73" w:rsidRDefault="00A72BCD">
            <w:pPr>
              <w:suppressAutoHyphens/>
              <w:spacing w:after="120" w:line="240" w:lineRule="auto"/>
              <w:ind w:left="42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Calibri" w:hAnsi="Times New Roman" w:cs="Times New Roman"/>
                <w:sz w:val="20"/>
                <w:szCs w:val="20"/>
              </w:rPr>
              <w:t>08-14</w:t>
            </w:r>
          </w:p>
        </w:tc>
      </w:tr>
      <w:tr w:rsidR="00AC4582" w:rsidRPr="006A5F73" w14:paraId="1C7B269C" w14:textId="77777777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B020E" w14:textId="77777777" w:rsidR="00AC4582" w:rsidRPr="006A5F73" w:rsidRDefault="00A72BCD">
            <w:pPr>
              <w:suppressAutoHyphens/>
              <w:spacing w:after="120" w:line="240" w:lineRule="auto"/>
              <w:ind w:left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Kedd: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A7BC6" w14:textId="77777777" w:rsidR="00AC4582" w:rsidRPr="006A5F73" w:rsidRDefault="00A72BCD">
            <w:pPr>
              <w:suppressAutoHyphens/>
              <w:spacing w:after="120" w:line="240" w:lineRule="auto"/>
              <w:ind w:left="42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Calibri" w:hAnsi="Times New Roman" w:cs="Times New Roman"/>
                <w:sz w:val="20"/>
                <w:szCs w:val="20"/>
              </w:rPr>
              <w:t>14-20</w:t>
            </w:r>
          </w:p>
        </w:tc>
      </w:tr>
      <w:tr w:rsidR="00AC4582" w:rsidRPr="006A5F73" w14:paraId="70D6F51F" w14:textId="77777777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4F3AE" w14:textId="77777777" w:rsidR="00AC4582" w:rsidRPr="006A5F73" w:rsidRDefault="00A72BCD">
            <w:pPr>
              <w:suppressAutoHyphens/>
              <w:spacing w:after="120" w:line="240" w:lineRule="auto"/>
              <w:ind w:left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Szerda: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53F36" w14:textId="77777777" w:rsidR="00AC4582" w:rsidRPr="006A5F73" w:rsidRDefault="00A72BCD">
            <w:pPr>
              <w:suppressAutoHyphens/>
              <w:spacing w:after="120" w:line="240" w:lineRule="auto"/>
              <w:ind w:left="42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Calibri" w:hAnsi="Times New Roman" w:cs="Times New Roman"/>
                <w:sz w:val="20"/>
                <w:szCs w:val="20"/>
              </w:rPr>
              <w:t>08-14</w:t>
            </w:r>
          </w:p>
        </w:tc>
      </w:tr>
      <w:tr w:rsidR="00AC4582" w:rsidRPr="006A5F73" w14:paraId="050BAC0F" w14:textId="77777777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6A5DE" w14:textId="77777777" w:rsidR="00AC4582" w:rsidRPr="006A5F73" w:rsidRDefault="00A72BCD">
            <w:pPr>
              <w:suppressAutoHyphens/>
              <w:spacing w:after="120" w:line="240" w:lineRule="auto"/>
              <w:ind w:left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Csütörtök: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5F604" w14:textId="77777777" w:rsidR="00AC4582" w:rsidRPr="006A5F73" w:rsidRDefault="00A72BCD">
            <w:pPr>
              <w:suppressAutoHyphens/>
              <w:spacing w:after="120" w:line="240" w:lineRule="auto"/>
              <w:ind w:left="42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Calibri" w:hAnsi="Times New Roman" w:cs="Times New Roman"/>
                <w:sz w:val="20"/>
                <w:szCs w:val="20"/>
              </w:rPr>
              <w:t>14-20</w:t>
            </w:r>
          </w:p>
        </w:tc>
      </w:tr>
      <w:tr w:rsidR="00AC4582" w:rsidRPr="006A5F73" w14:paraId="67CCB381" w14:textId="77777777">
        <w:trPr>
          <w:jc w:val="center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D467B2" w14:textId="77777777" w:rsidR="00AC4582" w:rsidRPr="006A5F73" w:rsidRDefault="00A72BCD">
            <w:pPr>
              <w:suppressAutoHyphens/>
              <w:spacing w:after="120" w:line="240" w:lineRule="auto"/>
              <w:ind w:left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Péntek: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AE841" w14:textId="77777777" w:rsidR="00AC4582" w:rsidRPr="006A5F73" w:rsidRDefault="00A72BCD">
            <w:pPr>
              <w:suppressAutoHyphens/>
              <w:spacing w:after="120" w:line="240" w:lineRule="auto"/>
              <w:ind w:left="42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Calibri" w:hAnsi="Times New Roman" w:cs="Times New Roman"/>
                <w:sz w:val="20"/>
                <w:szCs w:val="20"/>
              </w:rPr>
              <w:t>08-14</w:t>
            </w:r>
          </w:p>
        </w:tc>
      </w:tr>
    </w:tbl>
    <w:p w14:paraId="330F52AA" w14:textId="77777777" w:rsidR="00AC4582" w:rsidRPr="006A5F73" w:rsidRDefault="00A72BCD">
      <w:pPr>
        <w:numPr>
          <w:ilvl w:val="0"/>
          <w:numId w:val="3"/>
        </w:numPr>
        <w:suppressAutoHyphens/>
        <w:spacing w:before="240" w:after="120" w:line="240" w:lineRule="auto"/>
        <w:ind w:left="419" w:right="85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A rendelési idő és a rendelés helyének megváltoztatásához a Megbízó írásbeli hozzájárulása szükséges.</w:t>
      </w:r>
    </w:p>
    <w:p w14:paraId="6DE30A0A" w14:textId="77777777" w:rsidR="00AC4582" w:rsidRPr="006A5F73" w:rsidRDefault="00A72BCD">
      <w:pPr>
        <w:numPr>
          <w:ilvl w:val="0"/>
          <w:numId w:val="3"/>
        </w:numPr>
        <w:suppressAutoHyphens/>
        <w:spacing w:after="120" w:line="240" w:lineRule="auto"/>
        <w:ind w:left="425" w:right="78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Megbízott a fogorvosi tevékenység ellátásához a hatályos jogszabályok szerinti képesítésű alkalmazottat (ápoló, asszisztens) foglalkoztat, a foglalkoztatásukkal járó költségek Megbízottat terhelik.</w:t>
      </w:r>
    </w:p>
    <w:p w14:paraId="3A050A02" w14:textId="77777777" w:rsidR="00AC4582" w:rsidRPr="006A5F73" w:rsidRDefault="00A72BCD">
      <w:pPr>
        <w:numPr>
          <w:ilvl w:val="0"/>
          <w:numId w:val="3"/>
        </w:numPr>
        <w:suppressAutoHyphens/>
        <w:spacing w:after="120" w:line="240" w:lineRule="auto"/>
        <w:ind w:left="425" w:right="71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A személyes közreműködő orvos akadályoztatása esetén az EüM rendelet 7. § (1) bekezdése alapján a Megbízott köteles a helyettesítésről gondoskodni. A helyettesítés költségei Megbízottat terhelik. Megbízott a helyettes </w:t>
      </w:r>
      <w:proofErr w:type="spellStart"/>
      <w:r w:rsidRPr="006A5F73">
        <w:rPr>
          <w:rFonts w:ascii="Times New Roman" w:eastAsia="Times New Roman" w:hAnsi="Times New Roman" w:cs="Times New Roman"/>
          <w:sz w:val="20"/>
          <w:szCs w:val="20"/>
        </w:rPr>
        <w:t>orvoso</w:t>
      </w:r>
      <w:proofErr w:type="spellEnd"/>
      <w:r w:rsidRPr="006A5F73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6A5F73">
        <w:rPr>
          <w:rFonts w:ascii="Times New Roman" w:eastAsia="Times New Roman" w:hAnsi="Times New Roman" w:cs="Times New Roman"/>
          <w:sz w:val="20"/>
          <w:szCs w:val="20"/>
        </w:rPr>
        <w:t>ka</w:t>
      </w:r>
      <w:proofErr w:type="spellEnd"/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)t a Szerződés 3. számú melléklete szerint jelöli ki. </w:t>
      </w:r>
    </w:p>
    <w:p w14:paraId="6E5DC99D" w14:textId="77777777" w:rsidR="00AC4582" w:rsidRPr="006A5F73" w:rsidRDefault="00A72BCD">
      <w:pPr>
        <w:numPr>
          <w:ilvl w:val="0"/>
          <w:numId w:val="3"/>
        </w:numPr>
        <w:suppressAutoHyphens/>
        <w:spacing w:after="120" w:line="240" w:lineRule="auto"/>
        <w:ind w:left="425" w:right="71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A helyettes orvos(ok) személyének változásához, valamint a személyes közreműködő orvos tartós akadályoztatása esetén, a rendelési idő megváltoztatásával járó helyettesítéshez a Megbízó írásbeli hozzájárulása szükséges.</w:t>
      </w:r>
    </w:p>
    <w:p w14:paraId="1F0C728A" w14:textId="77777777" w:rsidR="00AC4582" w:rsidRPr="006A5F73" w:rsidRDefault="00A72BCD">
      <w:pPr>
        <w:numPr>
          <w:ilvl w:val="0"/>
          <w:numId w:val="3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A hatályos jogszabályok értelmében Szigethalom településen fogorvosi ügyeleti ellátás szervezése nem kötelező, a településen fogorvosi ügyelet nincs, abban Megbízottnak nem kell részt venni. </w:t>
      </w:r>
    </w:p>
    <w:p w14:paraId="3B92DE31" w14:textId="77777777" w:rsidR="00AC4582" w:rsidRPr="006A5F73" w:rsidRDefault="00A72BCD">
      <w:pPr>
        <w:numPr>
          <w:ilvl w:val="0"/>
          <w:numId w:val="3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Megbízott köteles a jogszabályokban foglalt nyilvántartásokat vezetni, a jogszabályok szerinti adatszolgáltatások teljesítéséről gondoskodni és azokat kérésre a Megbízó részére átadni.</w:t>
      </w:r>
    </w:p>
    <w:p w14:paraId="0C62D146" w14:textId="77777777" w:rsidR="00AC4582" w:rsidRPr="006A5F73" w:rsidRDefault="00A72BCD">
      <w:pPr>
        <w:spacing w:before="360" w:after="240" w:line="240" w:lineRule="auto"/>
        <w:ind w:left="2211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b/>
          <w:sz w:val="20"/>
          <w:szCs w:val="20"/>
        </w:rPr>
        <w:t>III. Helyiség-, berendezés- és eszközhasználat</w:t>
      </w:r>
    </w:p>
    <w:p w14:paraId="46032B3E" w14:textId="25A3F134" w:rsidR="00AC4582" w:rsidRPr="001301FA" w:rsidRDefault="00A72BCD">
      <w:pPr>
        <w:numPr>
          <w:ilvl w:val="0"/>
          <w:numId w:val="4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1301FA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Megbízott a fogorvosi ellátást saját rendelőjében végzi. A rendelő címe: </w:t>
      </w:r>
      <w:r w:rsidR="00031485" w:rsidRPr="001301FA">
        <w:rPr>
          <w:rFonts w:ascii="Times New Roman" w:eastAsia="Times New Roman" w:hAnsi="Times New Roman" w:cs="Times New Roman"/>
          <w:sz w:val="20"/>
          <w:szCs w:val="20"/>
          <w:highlight w:val="yellow"/>
        </w:rPr>
        <w:t>2315 Szigethalom, Dunasor 66.</w:t>
      </w:r>
    </w:p>
    <w:p w14:paraId="029EC7F0" w14:textId="77777777" w:rsidR="00AC4582" w:rsidRPr="001301FA" w:rsidRDefault="00A72BCD">
      <w:pPr>
        <w:numPr>
          <w:ilvl w:val="0"/>
          <w:numId w:val="4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1301FA">
        <w:rPr>
          <w:rFonts w:ascii="Times New Roman" w:eastAsia="Times New Roman" w:hAnsi="Times New Roman" w:cs="Times New Roman"/>
          <w:sz w:val="20"/>
          <w:szCs w:val="20"/>
          <w:highlight w:val="yellow"/>
        </w:rPr>
        <w:t>A rendelőhelyiségben keletkező veszélyes hulladék elszállításáról Megbízott gondoskodik.</w:t>
      </w:r>
    </w:p>
    <w:p w14:paraId="2068F092" w14:textId="77777777" w:rsidR="00AC4582" w:rsidRPr="001301FA" w:rsidRDefault="00A72BCD">
      <w:pPr>
        <w:numPr>
          <w:ilvl w:val="0"/>
          <w:numId w:val="4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1301FA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Megbízott vállalja, hogy az 19. pontban megjelölt fogorvosi rendelő felszerelését az egészségügyi szolgáltatások nyújtásához szükséges szakmai minimumfeltételekről szóló 60/2003. (X. 20.) </w:t>
      </w:r>
      <w:proofErr w:type="spellStart"/>
      <w:r w:rsidRPr="001301FA">
        <w:rPr>
          <w:rFonts w:ascii="Times New Roman" w:eastAsia="Times New Roman" w:hAnsi="Times New Roman" w:cs="Times New Roman"/>
          <w:sz w:val="20"/>
          <w:szCs w:val="20"/>
          <w:highlight w:val="yellow"/>
        </w:rPr>
        <w:t>ESzCsM</w:t>
      </w:r>
      <w:proofErr w:type="spellEnd"/>
      <w:r w:rsidRPr="001301FA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rendelet előírásainak megfelelően biztosítja, és folyamatosan rendeltetésszerű használatra alkalmas állapotban tartja.  A berendezések, eszközök pótlásának, javíttatásának kötelezettsége és az ezzel kapcsolatos költségek viselése a Megbízottat terhelik.</w:t>
      </w:r>
    </w:p>
    <w:p w14:paraId="74E1D539" w14:textId="77777777" w:rsidR="00AC4582" w:rsidRPr="006A5F73" w:rsidRDefault="00A72BCD">
      <w:pPr>
        <w:spacing w:before="360" w:after="240" w:line="240" w:lineRule="auto"/>
        <w:ind w:right="-3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b/>
          <w:sz w:val="20"/>
          <w:szCs w:val="20"/>
        </w:rPr>
        <w:t>IV. Záró rendelkezések</w:t>
      </w:r>
    </w:p>
    <w:p w14:paraId="16BDE7CB" w14:textId="25D79096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Jelen Szerződést Megbízó a </w:t>
      </w:r>
      <w:r w:rsidR="002019F5" w:rsidRPr="006A5F73">
        <w:rPr>
          <w:rFonts w:ascii="Times New Roman" w:eastAsia="Times New Roman" w:hAnsi="Times New Roman" w:cs="Times New Roman"/>
          <w:sz w:val="20"/>
          <w:szCs w:val="20"/>
        </w:rPr>
        <w:t xml:space="preserve">208/2023. (XII. 12.) 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sz. önkormányzati határozatával hagyta jóvá, és </w:t>
      </w:r>
      <w:r w:rsidR="002019F5" w:rsidRPr="006A5F73">
        <w:rPr>
          <w:rFonts w:ascii="Times New Roman" w:eastAsia="Times New Roman" w:hAnsi="Times New Roman" w:cs="Times New Roman"/>
          <w:sz w:val="20"/>
          <w:szCs w:val="20"/>
        </w:rPr>
        <w:t xml:space="preserve">2024. szeptember 1. 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napján lép hatályba. </w:t>
      </w:r>
    </w:p>
    <w:p w14:paraId="0E72026F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Jelen Szerződést a Szerződő Felek határozatlan időre kötik meg azzal, hogy azt bármelyik Fél, a másik Félhez intézett írásbeli nyilatkozatával hat hónapos felmondási idővel szüntetheti meg.</w:t>
      </w:r>
    </w:p>
    <w:p w14:paraId="46D40BD4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Megbízó a Szerződést azonnali hatállyal– indoklással – felmondhatja, ha</w:t>
      </w:r>
    </w:p>
    <w:p w14:paraId="4FD6A400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1440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a fogorvos a Szerződésben vállalt kötelezettségeit írásbeli felszólítás ellenére sem teljesíti, illetve folytatólagosan megszegi a működésére vonatkozó jogszabályi előírásokat,</w:t>
      </w:r>
    </w:p>
    <w:p w14:paraId="785E619F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1440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a fogorvos önálló egészségügyi tevékenység végzésére való jogosultságát bármely okból elveszti.</w:t>
      </w:r>
    </w:p>
    <w:p w14:paraId="57D417DB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lastRenderedPageBreak/>
        <w:t>A Megbízó a Szerződést azonnali hatállyal – indokolással – felmondhatja, ha a Megbízott a Szerződésben vállalt kötelezettségeit írásbeli felszólítás ellenére sem teljesíti.</w:t>
      </w:r>
    </w:p>
    <w:p w14:paraId="7EA41993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Írásbelinek minősül a másik félhez intézett tértivevényes levélpostai küldemény, a hivatali-, cég- vagy ügyfélkapura küldött felszólítás. </w:t>
      </w:r>
    </w:p>
    <w:p w14:paraId="7876279E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A Megbízó és a Megbízott a Szerződést közös megegyezéssel is megszüntethetik. </w:t>
      </w:r>
    </w:p>
    <w:p w14:paraId="67DAC51E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Közös megegyezés esetén meg kell határozni a megszűnés időpontját, a helyettesítés módját és feltételeit, a finanszírozási szerződéssel kapcsolatos kötelezettségeket, a szakalkalmazottak további foglalkoztatását, a helyiség és az eszközök átadásának kérdéseit.</w:t>
      </w:r>
    </w:p>
    <w:p w14:paraId="4EC8FF51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A Szerződésben foglaltak teljesítésére egyéni vállalkozóként, a gazdasági társaság egyetlen szakképesítéssel rendelkező tagjaként kötelezett fogorvos halálával a teljesítés lehetetlenné válik, a szerződés megszűnik. </w:t>
      </w:r>
    </w:p>
    <w:p w14:paraId="0FF7A417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A megszűnés okára figyelemmel a Megbízó gondoskodik a helyettesítésről.</w:t>
      </w:r>
    </w:p>
    <w:p w14:paraId="2A5EBBC8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A fogorvosi szolgáltató szervezet (egyéni vállalkozó, gazdasági társaság) által foglalkoztatott orvos halála esetén a Megbízott kötelezettsége helyettesítés útján gondoskodni a Szerződés teljesítéséről a praxisengedéllyel rendelkező új orvos alkalmazásáig.</w:t>
      </w:r>
    </w:p>
    <w:p w14:paraId="0F56AEB1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A Szerződés közös megegyezéssel vagy felmondással történő megszüntetése esetén, a személyes ellátásra kötelezett orvos a Praxiskezelőhöz (Országos Kórházi Főigazgatóság) tett egyoldalú jognyilatkozattal, az egészségügyi alapellátás folyamatosságának biztosítása érdekében, a jogszabályban előírt személyi feltételeknek megfelelő másik orvos javára lemondhat a praxisjogról (ingyenes átruházás).</w:t>
      </w:r>
    </w:p>
    <w:p w14:paraId="0B787746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A lemondó nyilatkozatot és a másik orvos elfogadó nyilatkozatát teljes bizonyító </w:t>
      </w:r>
      <w:proofErr w:type="spellStart"/>
      <w:r w:rsidRPr="006A5F73">
        <w:rPr>
          <w:rFonts w:ascii="Times New Roman" w:eastAsia="Times New Roman" w:hAnsi="Times New Roman" w:cs="Times New Roman"/>
          <w:sz w:val="20"/>
          <w:szCs w:val="20"/>
        </w:rPr>
        <w:t>erejű</w:t>
      </w:r>
      <w:proofErr w:type="spellEnd"/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magánokiratba vagy közokiratba kell foglalni és abban meg kell jelölni a lemondás és az egyidejű elfogadás pontos idejét (év, hó, nap). A nyilatkozatok nem vonhatóak vissza.</w:t>
      </w:r>
    </w:p>
    <w:p w14:paraId="27846A09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A Praxiskezelő a praxisjog megszűnéséről és időpontjáról értesíti a Megbízót, az egészségügyi szolgáltatás nyújtására jogosító működési engedélyt kiadó járási hivatalt, a Nemzeti Egészségbiztosítási Alapkezelőt, a személyes ellátásra kötelezett orvost foglalkoztató Megbízottat. </w:t>
      </w:r>
    </w:p>
    <w:p w14:paraId="1DE49830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Szerződő Felek kölcsönösen kötelezettséget vállalnak arra, hogy a Szerződés időtartama alatt együttműködnek a Fogorvosi szolgálat zavartalan biztosítása érdekében.</w:t>
      </w:r>
    </w:p>
    <w:p w14:paraId="65AF36C3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Megbízott jelen Szerződés aláírásával hozzájárul ahhoz, hogy Megbízó a Megbízott személyes adatait az információs önrendelkezési jogról és az információszabadságról szóló 2011. évi CXII. törvény 5. § (1) a) pontja alapján a fogorvosi feladatellátás zavartalan biztosítása érdekében jelen Szerződéssel összefüggésben, annak megszűnéséig kezelje. </w:t>
      </w:r>
    </w:p>
    <w:p w14:paraId="0DD4C211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Szerződő Felek jelen Szerződésből eredő vitáikat elsősorban békés úton rendezik, ennek </w:t>
      </w:r>
      <w:proofErr w:type="spellStart"/>
      <w:r w:rsidRPr="006A5F73">
        <w:rPr>
          <w:rFonts w:ascii="Times New Roman" w:eastAsia="Times New Roman" w:hAnsi="Times New Roman" w:cs="Times New Roman"/>
          <w:sz w:val="20"/>
          <w:szCs w:val="20"/>
        </w:rPr>
        <w:t>eredménytelensége</w:t>
      </w:r>
      <w:proofErr w:type="spellEnd"/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esetére Szerződő Felek a </w:t>
      </w:r>
      <w:r w:rsidRPr="006A5F73">
        <w:rPr>
          <w:rFonts w:ascii="Times New Roman" w:eastAsia="Times New Roman" w:hAnsi="Times New Roman" w:cs="Times New Roman"/>
          <w:b/>
          <w:sz w:val="20"/>
          <w:szCs w:val="20"/>
        </w:rPr>
        <w:t>Szigetszentmiklósi Járásbíróság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, illetve értékhatártól függően a </w:t>
      </w:r>
      <w:r w:rsidRPr="006A5F73">
        <w:rPr>
          <w:rFonts w:ascii="Times New Roman" w:eastAsia="Times New Roman" w:hAnsi="Times New Roman" w:cs="Times New Roman"/>
          <w:b/>
          <w:sz w:val="20"/>
          <w:szCs w:val="20"/>
        </w:rPr>
        <w:t>Budapest Környéki Törvényszék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kizárólagos illetékességét kötik ki.</w:t>
      </w:r>
    </w:p>
    <w:p w14:paraId="3625B6E1" w14:textId="7777777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Jelen Szerződésben nem szabályozott kérdésekben a Polgári Törvénykönyvről szóló 2013. évi V. törvény, az önálló orvosi tevékenységről szóló 2000. évi II. törvény és annak végrehajtásáról szóló 313/2011. (XII. 23.) Korm. rendelet, a háziorvosi, házi gyermekorvosi és Fogorvosi tevékenységről szóló 4/2000. (II. 25.) EüM rendelet, valamint a vonatkozó jogszabályok hatályos rendelkezései az irányadóak.</w:t>
      </w:r>
    </w:p>
    <w:p w14:paraId="5FE5B220" w14:textId="4AB8C8A7" w:rsidR="00AC4582" w:rsidRPr="006A5F73" w:rsidRDefault="00A72BCD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Jelen Szerződés </w:t>
      </w:r>
      <w:r w:rsidR="00E77D18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számozott oldalból áll, és </w:t>
      </w:r>
      <w:r w:rsidR="00246947" w:rsidRPr="006A5F73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db egymással mindenben megegyező példányban készült, amelyből </w:t>
      </w:r>
      <w:r w:rsidR="00246947" w:rsidRPr="006A5F73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db eredeti példány Megbízót, </w:t>
      </w:r>
      <w:r w:rsidR="00246947" w:rsidRPr="006A5F73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 db eredeti példány pedig Megbízottat illet</w:t>
      </w:r>
      <w:r w:rsidR="00246947" w:rsidRPr="006A5F7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A5F73">
        <w:rPr>
          <w:rFonts w:ascii="Times New Roman" w:eastAsia="Times New Roman" w:hAnsi="Times New Roman" w:cs="Times New Roman"/>
          <w:sz w:val="20"/>
          <w:szCs w:val="20"/>
        </w:rPr>
        <w:t>meg.</w:t>
      </w:r>
    </w:p>
    <w:p w14:paraId="3C91BC5C" w14:textId="64001F6C" w:rsidR="00AC4582" w:rsidRPr="006A5F73" w:rsidRDefault="00A72BCD" w:rsidP="00246947">
      <w:pPr>
        <w:numPr>
          <w:ilvl w:val="0"/>
          <w:numId w:val="5"/>
        </w:numPr>
        <w:tabs>
          <w:tab w:val="left" w:pos="640"/>
        </w:tabs>
        <w:suppressAutoHyphens/>
        <w:spacing w:after="120" w:line="240" w:lineRule="auto"/>
        <w:ind w:left="425" w:right="7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Jelen Szerződést a Szerződő Felek – átolvasást és értelmezést követően – mint akaratukkal mindenben megegyezőt, jóváhagyólag írtak alá.</w:t>
      </w:r>
    </w:p>
    <w:p w14:paraId="19F488BD" w14:textId="26BAADF5" w:rsidR="00222C2A" w:rsidRPr="006A5F73" w:rsidRDefault="00A72BCD" w:rsidP="006A5F73">
      <w:pPr>
        <w:spacing w:after="0" w:line="240" w:lineRule="auto"/>
        <w:ind w:left="276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 xml:space="preserve">Szigethalom, </w:t>
      </w:r>
    </w:p>
    <w:p w14:paraId="4EB65F15" w14:textId="77777777" w:rsidR="00246947" w:rsidRPr="006A5F73" w:rsidRDefault="00246947" w:rsidP="00246947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EDD98C0" w14:textId="77777777" w:rsidR="00222C2A" w:rsidRDefault="00222C2A" w:rsidP="00246947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D4D4C4C" w14:textId="77777777" w:rsidR="006A5F73" w:rsidRPr="006A5F73" w:rsidRDefault="006A5F73" w:rsidP="00246947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6"/>
        <w:gridCol w:w="4526"/>
      </w:tblGrid>
      <w:tr w:rsidR="00246947" w:rsidRPr="006A5F73" w14:paraId="31DC794D" w14:textId="77777777" w:rsidTr="00246947">
        <w:tc>
          <w:tcPr>
            <w:tcW w:w="4606" w:type="dxa"/>
          </w:tcPr>
          <w:p w14:paraId="71E23DC3" w14:textId="1946461E" w:rsidR="00246947" w:rsidRPr="006A5F73" w:rsidRDefault="00246947" w:rsidP="00246947">
            <w:pPr>
              <w:tabs>
                <w:tab w:val="center" w:pos="2268"/>
                <w:tab w:val="center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4606" w:type="dxa"/>
          </w:tcPr>
          <w:p w14:paraId="0F685DA0" w14:textId="4B1A8AE5" w:rsidR="00246947" w:rsidRPr="006A5F73" w:rsidRDefault="00246947" w:rsidP="00246947">
            <w:pPr>
              <w:tabs>
                <w:tab w:val="center" w:pos="2268"/>
                <w:tab w:val="center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</w:t>
            </w:r>
          </w:p>
        </w:tc>
      </w:tr>
      <w:tr w:rsidR="00246947" w:rsidRPr="006A5F73" w14:paraId="7BCD23FB" w14:textId="77777777" w:rsidTr="00246947">
        <w:tc>
          <w:tcPr>
            <w:tcW w:w="4606" w:type="dxa"/>
          </w:tcPr>
          <w:p w14:paraId="01CA983E" w14:textId="77777777" w:rsidR="00246947" w:rsidRPr="006A5F73" w:rsidRDefault="00246947" w:rsidP="00246947">
            <w:pPr>
              <w:tabs>
                <w:tab w:val="center" w:pos="2268"/>
                <w:tab w:val="center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Szigethalom Város Önkormányzat</w:t>
            </w:r>
          </w:p>
          <w:p w14:paraId="4033F373" w14:textId="77777777" w:rsidR="00246947" w:rsidRPr="006A5F73" w:rsidRDefault="00246947" w:rsidP="00246947">
            <w:pPr>
              <w:tabs>
                <w:tab w:val="center" w:pos="2268"/>
                <w:tab w:val="center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Képviselő-testület képviseletében</w:t>
            </w:r>
          </w:p>
          <w:p w14:paraId="72263EF5" w14:textId="7C25892F" w:rsidR="00246947" w:rsidRPr="006A5F73" w:rsidRDefault="00246947" w:rsidP="00246947">
            <w:pPr>
              <w:tabs>
                <w:tab w:val="center" w:pos="2268"/>
                <w:tab w:val="center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Fáki László polgármester</w:t>
            </w:r>
          </w:p>
        </w:tc>
        <w:tc>
          <w:tcPr>
            <w:tcW w:w="4606" w:type="dxa"/>
          </w:tcPr>
          <w:p w14:paraId="410E9A32" w14:textId="77777777" w:rsidR="00246947" w:rsidRPr="006A5F73" w:rsidRDefault="00246947" w:rsidP="00246947">
            <w:pPr>
              <w:tabs>
                <w:tab w:val="center" w:pos="2268"/>
                <w:tab w:val="center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NiCo</w:t>
            </w:r>
            <w:proofErr w:type="spellEnd"/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Esthetics</w:t>
            </w:r>
            <w:proofErr w:type="spellEnd"/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Kft.</w:t>
            </w:r>
          </w:p>
          <w:p w14:paraId="02C837A2" w14:textId="77777777" w:rsidR="00246947" w:rsidRPr="006A5F73" w:rsidRDefault="00246947" w:rsidP="00246947">
            <w:pPr>
              <w:tabs>
                <w:tab w:val="center" w:pos="2268"/>
                <w:tab w:val="center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képviseletében</w:t>
            </w:r>
          </w:p>
          <w:p w14:paraId="404A41DA" w14:textId="7C2D97CD" w:rsidR="00246947" w:rsidRPr="006A5F73" w:rsidRDefault="00246947" w:rsidP="00246947">
            <w:pPr>
              <w:tabs>
                <w:tab w:val="center" w:pos="2268"/>
                <w:tab w:val="center" w:pos="680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5F73">
              <w:rPr>
                <w:rFonts w:ascii="Times New Roman" w:eastAsia="Times New Roman" w:hAnsi="Times New Roman" w:cs="Times New Roman"/>
                <w:sz w:val="20"/>
                <w:szCs w:val="20"/>
              </w:rPr>
              <w:t>Dr. Bakos Anikó ügyvezető</w:t>
            </w:r>
          </w:p>
        </w:tc>
      </w:tr>
    </w:tbl>
    <w:p w14:paraId="7494003C" w14:textId="77777777" w:rsidR="00222C2A" w:rsidRPr="006A5F73" w:rsidRDefault="00222C2A" w:rsidP="00246947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1CD19B0" w14:textId="77777777" w:rsidR="00D70E73" w:rsidRPr="006A5F73" w:rsidRDefault="00D7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DEA2619" w14:textId="77777777" w:rsidR="00222C2A" w:rsidRDefault="00222C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B9CF4F6" w14:textId="77777777" w:rsidR="006A5F73" w:rsidRPr="006A5F73" w:rsidRDefault="006A5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47A8008" w14:textId="6CD9E319" w:rsidR="00246947" w:rsidRPr="006A5F73" w:rsidRDefault="00A72B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A5F73">
        <w:rPr>
          <w:rFonts w:ascii="Times New Roman" w:eastAsia="Times New Roman" w:hAnsi="Times New Roman" w:cs="Times New Roman"/>
          <w:sz w:val="20"/>
          <w:szCs w:val="20"/>
        </w:rPr>
        <w:t>Ellenjegyzi</w:t>
      </w:r>
      <w:proofErr w:type="spellEnd"/>
      <w:r w:rsidRPr="006A5F73">
        <w:rPr>
          <w:rFonts w:ascii="Times New Roman" w:eastAsia="Times New Roman" w:hAnsi="Times New Roman" w:cs="Times New Roman"/>
          <w:sz w:val="20"/>
          <w:szCs w:val="20"/>
        </w:rPr>
        <w:t>:</w:t>
      </w:r>
      <w:r w:rsidR="00D70E73" w:rsidRPr="006A5F7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46947" w:rsidRPr="006A5F73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</w:t>
      </w:r>
    </w:p>
    <w:p w14:paraId="6175A4A4" w14:textId="545F4256" w:rsidR="00AC4582" w:rsidRPr="006A5F73" w:rsidRDefault="00246947" w:rsidP="00D70E7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Dr. Stiebel Viktória jegyző</w:t>
      </w:r>
    </w:p>
    <w:p w14:paraId="75CC7211" w14:textId="77777777" w:rsidR="00222C2A" w:rsidRPr="006A5F73" w:rsidRDefault="00222C2A">
      <w:pPr>
        <w:spacing w:before="7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93A0469" w14:textId="5156461C" w:rsidR="00AC4582" w:rsidRPr="006A5F73" w:rsidRDefault="00A72BCD">
      <w:pPr>
        <w:spacing w:before="7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Mellékletek:</w:t>
      </w:r>
    </w:p>
    <w:p w14:paraId="41C8325F" w14:textId="3B595FAE" w:rsidR="00AC4582" w:rsidRPr="006A5F73" w:rsidRDefault="00A72BCD" w:rsidP="006A5F73">
      <w:pPr>
        <w:pStyle w:val="Listaszerbekezds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számú melléklet: A Megbízott által ellátandó 3. számú fogorvosi körzethez tartozó utcajegyzék a 23/2020. (VII. 28.) önkormányzati rendelet alapján.</w:t>
      </w:r>
    </w:p>
    <w:p w14:paraId="384134AA" w14:textId="77777777" w:rsidR="00AC4582" w:rsidRPr="006A5F73" w:rsidRDefault="00A72BCD" w:rsidP="006A5F7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számú melléklet: A Fogorvosi feladat-ellátásban részt vevő egészségügyi dolgozó(k) megnevezése</w:t>
      </w:r>
    </w:p>
    <w:p w14:paraId="388E228B" w14:textId="77777777" w:rsidR="00AC4582" w:rsidRPr="006A5F73" w:rsidRDefault="00A72BCD" w:rsidP="006A5F7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5F73">
        <w:rPr>
          <w:rFonts w:ascii="Times New Roman" w:eastAsia="Times New Roman" w:hAnsi="Times New Roman" w:cs="Times New Roman"/>
          <w:sz w:val="20"/>
          <w:szCs w:val="20"/>
        </w:rPr>
        <w:t>számú melléklet: Megbízottat helyettesítő háziorvosok megnevezése</w:t>
      </w:r>
    </w:p>
    <w:p w14:paraId="5F89D70D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14F0717C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5E88FA29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230F8BE7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38B23284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2FB0718E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0B2B1F9A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01F1A815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1371479B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2A34EF08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09C46577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025624E1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274F8693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2C86E8BF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471D0D94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2815CC0A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522278B6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64CAA664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3105A721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54F9B1C9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7A3BB01D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5EF9D978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7A8830E0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75DA31F6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0C724411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142E1A3A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670C600E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54C82CC2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61249009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3F9CB1A9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5469E98B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46035428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54099830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633D9269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062C9AAA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4E845C0A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120788C5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6F9F9879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717C4517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346883D5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2C84B4B2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0F050D95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63804015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5F55E948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148823E5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3775B3CA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5BA58480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5E4939C1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4B37286A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57E41505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0576044B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653AB458" w14:textId="77777777" w:rsidR="006A5F73" w:rsidRDefault="006A5F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14:paraId="6B6E78B6" w14:textId="1B8F5849" w:rsidR="00AC4582" w:rsidRPr="006A5F73" w:rsidRDefault="00A72B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6A5F73">
        <w:rPr>
          <w:rFonts w:ascii="Times New Roman" w:eastAsia="Times New Roman" w:hAnsi="Times New Roman" w:cs="Times New Roman"/>
          <w:b/>
          <w:bCs/>
          <w:sz w:val="18"/>
          <w:szCs w:val="18"/>
        </w:rPr>
        <w:lastRenderedPageBreak/>
        <w:t>1. számú melléklet: A Megbízott által ellátandó 3. számú fogorvosi körzethez tartozó utcajegyzék a 23/2020. (VII. 28.) önkormányzati rendelet alapján.</w:t>
      </w:r>
    </w:p>
    <w:p w14:paraId="0819BBDB" w14:textId="77777777" w:rsidR="00AC4582" w:rsidRPr="006A5F73" w:rsidRDefault="00AC45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33"/>
        <w:gridCol w:w="2800"/>
        <w:gridCol w:w="2521"/>
      </w:tblGrid>
      <w:tr w:rsidR="00AC4582" w:rsidRPr="006A5F73" w14:paraId="636F201B" w14:textId="77777777">
        <w:trPr>
          <w:trHeight w:val="1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487D06" w14:textId="77777777" w:rsidR="00AC4582" w:rsidRPr="006A5F73" w:rsidRDefault="00AC458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DF13F6D" w14:textId="77777777" w:rsidR="00AC4582" w:rsidRPr="006A5F73" w:rsidRDefault="00A72BC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3. számú fogorvosi körzethez tartozó utcák jegyzéke</w:t>
            </w:r>
          </w:p>
          <w:p w14:paraId="4B1AEFD2" w14:textId="77777777" w:rsidR="00AC4582" w:rsidRPr="006A5F73" w:rsidRDefault="00AC4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4582" w:rsidRPr="006A5F73" w14:paraId="168987FF" w14:textId="77777777">
        <w:trPr>
          <w:trHeight w:val="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2F9D53" w14:textId="77777777" w:rsidR="00AC4582" w:rsidRPr="006A5F73" w:rsidRDefault="00A72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Utca elnevezése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B35A1B" w14:textId="77777777" w:rsidR="00AC4582" w:rsidRPr="006A5F73" w:rsidRDefault="00A72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A körzethez tartozó utca/ utcarész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94BFA8" w14:textId="77777777" w:rsidR="00AC4582" w:rsidRPr="006A5F73" w:rsidRDefault="00A72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Megjegyzés:</w:t>
            </w:r>
          </w:p>
        </w:tc>
      </w:tr>
      <w:tr w:rsidR="00AC4582" w:rsidRPr="006A5F73" w14:paraId="4C0EA93E" w14:textId="77777777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532EDB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Agyag utca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DD5980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635767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2A740B23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97F8C9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Amur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D4120E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697D93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0BEC30BB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0DC0B7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Angolna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4B1A91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B048F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76A0D4E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F16393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Babits Mihály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29DF78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12DDC5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95AC3B3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A8D492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Bagoly utca 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93CDCA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EA9B7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FA79D05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A128EF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Barackos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5031A2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310340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CD7509B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C3FAB6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Barackos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1A0299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867AFF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07B8F49F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B3C2BA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Barackos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630A8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89859C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70266AD5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D8D3C9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Bogrács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E5B76D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5EA7F6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ED7AC75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CDD541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Busa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1F06AD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F3FD4E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2EAE3BEE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2FFFF1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Compó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1E9CF2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1BBDA3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44FA1F7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D3DE0C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Cseresznyés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9E5A29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99B426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FCD7832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E05694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Csuka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0A3CB5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6BD861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BB95A62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888EDB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Diófa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8147C0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4E68CE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4E87269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0CD25D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Duna sétány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93254F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AF2851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0012290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47A02A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Dunasor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7C5B39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68679F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06F1C833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697CC8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Dunasziget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88D0A5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5D27C2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05D5A685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49A12D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Erdészlak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5D0779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9881D3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0273E823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061E02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Erdőszél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5E04B7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8BB3F3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E25E3B4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39D361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Fácán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130229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EABC15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E8F27EF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E9D3ED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Fácán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1809EC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5784D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E8CBBF5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4FBD13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Fekete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B97141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DE969C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0BEB500B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81381B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Fogas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F642FE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18EBCB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71133424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D6A5E1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Fogoly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4A82C4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2B7D27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4AEE90F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8C4396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Fürj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ADABC5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4776D7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002A382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52FD03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Homok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652EFA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6C072D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2538EFF9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047804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Homok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211EE2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4EA227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734915A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45AEB8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Horváth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F0A80F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102103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E003752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6B90A3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3C944E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B6648B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20742D01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957307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0EAF96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16DE84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1934C3B8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3EF511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III.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F077F8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DB44E8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C7C96F9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845324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IV.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1A7804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1EFEDA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E3E1907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2B8CBF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IX.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67596B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82428C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2CDEF3D1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F5306E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Juhász Gyula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F3D5C5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00CF9F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860F65C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03C666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Kagyló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831503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6DF1CC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3DA05E3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AD7F3F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Karám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9B86FE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3A9CAE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51BA86B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E20CCF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Kárász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B6461C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50893D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9F71E5A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118F58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Karinthy Frigyes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58F072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B12C40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7B3ADD42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8544C6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Kavics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5048A0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A2FEA4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74490961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C4733C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Kavics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29A041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99B423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9FEC83C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0F9CBA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Keszeg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A073BA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288826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2F3B2901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E548F7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Kis Duna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D0FFD9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980DA1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E8FE8F8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BA0C8E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Lejáró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2473E7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2338C0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14515226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1E958D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Márna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0014B4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CB0C3B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1D8A57CA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EC9294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Medve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641B92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269BD2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D223C76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F5692F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Meggyfa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750B22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DCF19E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08EF1761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57670E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Mókus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BD544C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FBD36E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74EF657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7609C3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Nadály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055916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DB797F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15DA9FCF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B4D463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Nyúl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8C7BC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E76926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D69B493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F31726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Nyúl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6FDFD8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8F5166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3BD833E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B41641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Őz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6AA77F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4C9FB6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FF809F7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860B48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Pinty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0FB1C3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C76ADD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89EC72E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9A3220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Ponty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25DED9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871964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6D105A9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E4C220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Radnóti Miklós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9C32D9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FB967D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9A55AD4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BD2EF7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Radnóti Miklós u.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639CEF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2C4F98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75A37A79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79A45F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Róka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47BE5F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032BDA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1B8464D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B9E71F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Rubicon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887BE7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AA2C6F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21F79584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56DDDF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Sas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2E8954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FB3DB7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7C212F42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22FAA4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Sóderos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9A4C1B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0A81B0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2E04A54C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01EE9D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Sügér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CFDC87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F00D55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9F04106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3462DC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Süllő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656E49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8D332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ADCABD0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0FB659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Sün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7740BB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9F36E5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CBE5B0C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EB82AD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Szabadság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A5089F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C9BF5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C0B0A3E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DB7D18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Szarvas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FEDC65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FDDD39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4921C99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E94C3D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Szélső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C28F3D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A1FE49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17670605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45FF0F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Szigeti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FAB6C2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E61C24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16E82ECE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65EBAB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Tégla út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B2D001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868C8B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01BB8A7F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4585C0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V.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CCEF4B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A8F2CE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C0BEB1D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2BCCA0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Váci Mihály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FA0637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71497A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32C4F3E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047AFF2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Váci Mihály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935ACD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B35348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EFDC1CD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5E8EC9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Vadászház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3C857D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7DF5CF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1A5C438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800A21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VI.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B58787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C13761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61DE250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F6561D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VII.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F67A2F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5E2BA9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0EA5CB1A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38009A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VIII.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1FE34E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040BD2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A1BF959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96D6BE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5D247E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F1C41F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963923B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E39A9E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537728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B30C78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297EDC2C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BEDDBD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XI/A.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F18A5D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F9F334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5DE10B4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2D1525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3516D1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5D3B546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7C14E9C2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3338DC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XIII.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BD3C51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63CF87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4FCF0021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958B35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XIV.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AE4A77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0F91CB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D6D834B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344CA8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XIV/A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11B77E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5D3122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27FDA9E3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D52B581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XIX.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909E70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BF02D1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3AA9EE8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96B329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XV.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080D5D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998BD7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3BDA22F4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39F081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XVI.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706441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66E986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8FFE1DF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A7BBB9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XVII.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7D763B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D1A677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63F2BE84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B89173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XVII/A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54C150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2CED5F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23996048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283B5B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XVIII.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1DF905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8B219E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16839C1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E0F731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XVIII/A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1BDFC8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08DF7CD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1D9B09B4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67C897E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XX.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2B35B3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5BF793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BF89A81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FD0117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XXI.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C3BACB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85EE80A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1A79942B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B4C1CA7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XXII.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1F4320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030C81B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04908EBC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535FFE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Zerge köz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3A60E70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484C543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5A685C14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8C06B49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Zerge utca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8E090B5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A1C4AA4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C4582" w:rsidRPr="006A5F73" w14:paraId="72851F3A" w14:textId="77777777">
        <w:tc>
          <w:tcPr>
            <w:tcW w:w="368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0A157AF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Vosztok utca 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8ADCE68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Teljes</w:t>
            </w:r>
          </w:p>
        </w:tc>
        <w:tc>
          <w:tcPr>
            <w:tcW w:w="25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D4531C" w14:textId="77777777" w:rsidR="00AC4582" w:rsidRPr="006A5F73" w:rsidRDefault="00A72B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5F7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780BEDE7" w14:textId="77777777" w:rsidR="00AC4582" w:rsidRPr="006A5F73" w:rsidRDefault="00AC45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B6D9CF1" w14:textId="77777777" w:rsidR="00AC4582" w:rsidRPr="006A5F73" w:rsidRDefault="00AC45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E994DB9" w14:textId="77777777" w:rsidR="00AC4582" w:rsidRPr="006A5F73" w:rsidRDefault="00AC45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0A479378" w14:textId="77777777" w:rsidR="00AC4582" w:rsidRPr="006A5F73" w:rsidRDefault="00A72BCD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6A5F73">
        <w:rPr>
          <w:rFonts w:ascii="Times New Roman" w:eastAsia="Times New Roman" w:hAnsi="Times New Roman" w:cs="Times New Roman"/>
          <w:b/>
          <w:sz w:val="18"/>
          <w:szCs w:val="18"/>
        </w:rPr>
        <w:t>2. számú melléklet: A fogorvosi feladat-ellátásban résztvevő egészségügyi dolgozó(k) megnevezése</w:t>
      </w:r>
    </w:p>
    <w:p w14:paraId="76F10D60" w14:textId="77777777" w:rsidR="00AC4582" w:rsidRPr="003A7A4C" w:rsidRDefault="00AC45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0B86240C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Név: Borbély Kitti</w:t>
      </w:r>
    </w:p>
    <w:p w14:paraId="3421A405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Szül.: Dunaújváros, 1992.09.22.</w:t>
      </w:r>
    </w:p>
    <w:p w14:paraId="099E2E7C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proofErr w:type="spellStart"/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A.n</w:t>
      </w:r>
      <w:proofErr w:type="spellEnd"/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.: Varga Katalin</w:t>
      </w:r>
    </w:p>
    <w:p w14:paraId="1469F649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Lakcíme: 2310 Szigetszentmiklós, Éden köz 8.</w:t>
      </w:r>
    </w:p>
    <w:p w14:paraId="5140EAED" w14:textId="77777777" w:rsidR="00AC4582" w:rsidRPr="006A5F73" w:rsidRDefault="00AC4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2816CD3" w14:textId="77777777" w:rsidR="00AC4582" w:rsidRPr="006A5F73" w:rsidRDefault="00A72BC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A5F73">
        <w:rPr>
          <w:rFonts w:ascii="Times New Roman" w:eastAsia="Times New Roman" w:hAnsi="Times New Roman" w:cs="Times New Roman"/>
          <w:sz w:val="18"/>
          <w:szCs w:val="18"/>
        </w:rPr>
        <w:t>Az egészségügyi dolgozók adataiban történő változás nem eredményezi a Szerződés módosítását.</w:t>
      </w:r>
    </w:p>
    <w:p w14:paraId="6C9C3581" w14:textId="77777777" w:rsidR="00AC4582" w:rsidRPr="006A5F73" w:rsidRDefault="00AC45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3A0C50C" w14:textId="77777777" w:rsidR="00AC4582" w:rsidRPr="006A5F73" w:rsidRDefault="00AC45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9B443DD" w14:textId="77777777" w:rsidR="00AC4582" w:rsidRPr="006A5F73" w:rsidRDefault="00A72BCD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6A5F73">
        <w:rPr>
          <w:rFonts w:ascii="Times New Roman" w:eastAsia="Times New Roman" w:hAnsi="Times New Roman" w:cs="Times New Roman"/>
          <w:b/>
          <w:sz w:val="18"/>
          <w:szCs w:val="18"/>
        </w:rPr>
        <w:t>3. számú melléklet: Megbízottat helyettesítő fogorvosok megnevezése</w:t>
      </w:r>
    </w:p>
    <w:p w14:paraId="039C3B59" w14:textId="77777777" w:rsidR="00AC4582" w:rsidRPr="006A5F73" w:rsidRDefault="00AC4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15A9D167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 xml:space="preserve">Dr. </w:t>
      </w:r>
      <w:proofErr w:type="spellStart"/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Kóczah</w:t>
      </w:r>
      <w:proofErr w:type="spellEnd"/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 xml:space="preserve"> Judit</w:t>
      </w:r>
    </w:p>
    <w:p w14:paraId="2ED325D9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Szül.: Hódmezővásárhely, 1950.07.09.</w:t>
      </w:r>
    </w:p>
    <w:p w14:paraId="755FCFF8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Lakcím: 7817 Diósviszló, Petőfi S. utca 64.</w:t>
      </w:r>
    </w:p>
    <w:p w14:paraId="77BA4AA3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proofErr w:type="spellStart"/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A.n</w:t>
      </w:r>
      <w:proofErr w:type="spellEnd"/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.: Csáky Judit</w:t>
      </w:r>
    </w:p>
    <w:p w14:paraId="40CE3EA2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Pecsétszám: 30294</w:t>
      </w:r>
    </w:p>
    <w:p w14:paraId="4345AA96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62AE1F3F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Dr. Balogh Béla</w:t>
      </w:r>
    </w:p>
    <w:p w14:paraId="4CF19D29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 xml:space="preserve">Lakcíme: 1025 Budapest, </w:t>
      </w:r>
      <w:proofErr w:type="spellStart"/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Zsidely</w:t>
      </w:r>
      <w:proofErr w:type="spellEnd"/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 u. 28.</w:t>
      </w:r>
    </w:p>
    <w:p w14:paraId="6C270F99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Szül.: Bp., 1964.02.07.</w:t>
      </w:r>
    </w:p>
    <w:p w14:paraId="318E5B64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A.N.: Somogyi Sára</w:t>
      </w:r>
    </w:p>
    <w:p w14:paraId="3D54DA14" w14:textId="77777777" w:rsidR="003A7A4C" w:rsidRPr="003A7A4C" w:rsidRDefault="003A7A4C" w:rsidP="003A7A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A7A4C">
        <w:rPr>
          <w:rFonts w:ascii="Times New Roman" w:eastAsia="Times New Roman" w:hAnsi="Times New Roman" w:cs="Times New Roman"/>
          <w:bCs/>
          <w:sz w:val="18"/>
          <w:szCs w:val="18"/>
        </w:rPr>
        <w:t>Pecsétszám: 48899</w:t>
      </w:r>
    </w:p>
    <w:p w14:paraId="7DD0D5C4" w14:textId="77777777" w:rsidR="00AC4582" w:rsidRPr="003A7A4C" w:rsidRDefault="00AC45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234C391E" w14:textId="3F40E478" w:rsidR="00AC4582" w:rsidRPr="006A5F73" w:rsidRDefault="00A72BCD" w:rsidP="00222C2A">
      <w:pPr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</w:rPr>
      </w:pPr>
      <w:r w:rsidRPr="006A5F73">
        <w:rPr>
          <w:rFonts w:ascii="Times New Roman" w:eastAsia="Times New Roman" w:hAnsi="Times New Roman" w:cs="Times New Roman"/>
          <w:sz w:val="18"/>
          <w:szCs w:val="18"/>
        </w:rPr>
        <w:t>Az egészségügyi dolgozók adataiban történő változás nem eredményezi a Szerződés módosítását</w:t>
      </w:r>
      <w:r w:rsidRPr="006A5F73">
        <w:rPr>
          <w:rFonts w:ascii="Times New Roman" w:eastAsia="Times New Roman" w:hAnsi="Times New Roman" w:cs="Times New Roman"/>
          <w:sz w:val="19"/>
          <w:szCs w:val="19"/>
        </w:rPr>
        <w:t>.</w:t>
      </w:r>
    </w:p>
    <w:sectPr w:rsidR="00AC4582" w:rsidRPr="006A5F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87C01" w14:textId="77777777" w:rsidR="009A71C0" w:rsidRDefault="009A71C0" w:rsidP="006A5F73">
      <w:pPr>
        <w:spacing w:after="0" w:line="240" w:lineRule="auto"/>
      </w:pPr>
      <w:r>
        <w:separator/>
      </w:r>
    </w:p>
  </w:endnote>
  <w:endnote w:type="continuationSeparator" w:id="0">
    <w:p w14:paraId="3A5F70CE" w14:textId="77777777" w:rsidR="009A71C0" w:rsidRDefault="009A71C0" w:rsidP="006A5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85428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7660F15" w14:textId="7D02C616" w:rsidR="00E77D18" w:rsidRPr="00E77D18" w:rsidRDefault="00E77D18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77D1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77D1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77D1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77D18">
          <w:rPr>
            <w:rFonts w:ascii="Times New Roman" w:hAnsi="Times New Roman" w:cs="Times New Roman"/>
            <w:sz w:val="20"/>
            <w:szCs w:val="20"/>
          </w:rPr>
          <w:t>2</w:t>
        </w:r>
        <w:r w:rsidRPr="00E77D1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0FF7083" w14:textId="77777777" w:rsidR="006A5F73" w:rsidRDefault="006A5F7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87048" w14:textId="77777777" w:rsidR="009A71C0" w:rsidRDefault="009A71C0" w:rsidP="006A5F73">
      <w:pPr>
        <w:spacing w:after="0" w:line="240" w:lineRule="auto"/>
      </w:pPr>
      <w:r>
        <w:separator/>
      </w:r>
    </w:p>
  </w:footnote>
  <w:footnote w:type="continuationSeparator" w:id="0">
    <w:p w14:paraId="3EA440E6" w14:textId="77777777" w:rsidR="009A71C0" w:rsidRDefault="009A71C0" w:rsidP="006A5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F01E9"/>
    <w:multiLevelType w:val="multilevel"/>
    <w:tmpl w:val="CB10CC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224577"/>
    <w:multiLevelType w:val="multilevel"/>
    <w:tmpl w:val="37F62B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3AE5473"/>
    <w:multiLevelType w:val="multilevel"/>
    <w:tmpl w:val="FD009A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6528F3"/>
    <w:multiLevelType w:val="multilevel"/>
    <w:tmpl w:val="400EAB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373A5B"/>
    <w:multiLevelType w:val="multilevel"/>
    <w:tmpl w:val="F9D2A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E4722B"/>
    <w:multiLevelType w:val="multilevel"/>
    <w:tmpl w:val="EB0CAB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09862346">
    <w:abstractNumId w:val="1"/>
  </w:num>
  <w:num w:numId="2" w16cid:durableId="2020934811">
    <w:abstractNumId w:val="4"/>
  </w:num>
  <w:num w:numId="3" w16cid:durableId="1642953147">
    <w:abstractNumId w:val="2"/>
  </w:num>
  <w:num w:numId="4" w16cid:durableId="918367536">
    <w:abstractNumId w:val="0"/>
  </w:num>
  <w:num w:numId="5" w16cid:durableId="957491457">
    <w:abstractNumId w:val="3"/>
  </w:num>
  <w:num w:numId="6" w16cid:durableId="15293689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582"/>
    <w:rsid w:val="00031485"/>
    <w:rsid w:val="0006256D"/>
    <w:rsid w:val="001301FA"/>
    <w:rsid w:val="002019F5"/>
    <w:rsid w:val="00206B23"/>
    <w:rsid w:val="00222C2A"/>
    <w:rsid w:val="00246947"/>
    <w:rsid w:val="00314240"/>
    <w:rsid w:val="003A7A4C"/>
    <w:rsid w:val="003F1810"/>
    <w:rsid w:val="004428E7"/>
    <w:rsid w:val="00625ACE"/>
    <w:rsid w:val="006A5F73"/>
    <w:rsid w:val="006B6C9C"/>
    <w:rsid w:val="007B08B8"/>
    <w:rsid w:val="00883B24"/>
    <w:rsid w:val="008956EE"/>
    <w:rsid w:val="00955D12"/>
    <w:rsid w:val="00993CED"/>
    <w:rsid w:val="009A71C0"/>
    <w:rsid w:val="00A72BCD"/>
    <w:rsid w:val="00AC4582"/>
    <w:rsid w:val="00CA7BF0"/>
    <w:rsid w:val="00D70E73"/>
    <w:rsid w:val="00DB54F3"/>
    <w:rsid w:val="00E22162"/>
    <w:rsid w:val="00E72A8E"/>
    <w:rsid w:val="00E77D18"/>
    <w:rsid w:val="00E87C0A"/>
    <w:rsid w:val="00E91764"/>
    <w:rsid w:val="00F4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0BF3"/>
  <w15:docId w15:val="{20D54DE3-3508-49FD-8FA9-EE599378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46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5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5F73"/>
  </w:style>
  <w:style w:type="paragraph" w:styleId="llb">
    <w:name w:val="footer"/>
    <w:basedOn w:val="Norml"/>
    <w:link w:val="llbChar"/>
    <w:uiPriority w:val="99"/>
    <w:unhideWhenUsed/>
    <w:rsid w:val="006A5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5F73"/>
  </w:style>
  <w:style w:type="paragraph" w:styleId="Listaszerbekezds">
    <w:name w:val="List Paragraph"/>
    <w:basedOn w:val="Norml"/>
    <w:uiPriority w:val="34"/>
    <w:qFormat/>
    <w:rsid w:val="006A5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5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1798</Words>
  <Characters>12410</Characters>
  <Application>Microsoft Office Word</Application>
  <DocSecurity>4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tari.jozsefne</dc:creator>
  <cp:lastModifiedBy>tari.jozsefne@szigethalom.hu</cp:lastModifiedBy>
  <cp:revision>2</cp:revision>
  <dcterms:created xsi:type="dcterms:W3CDTF">2025-10-21T09:06:00Z</dcterms:created>
  <dcterms:modified xsi:type="dcterms:W3CDTF">2025-10-21T09:06:00Z</dcterms:modified>
</cp:coreProperties>
</file>